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0E" w:rsidRDefault="0044520E" w:rsidP="00CC627F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3"/>
          <w:szCs w:val="23"/>
          <w:lang w:val="sr-Latn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>Комисија за јавне набавке наручиоца Специјалне болнице за рехабилитацију „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Јунаковић“ Апатин, Апатин</w:t>
      </w: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 за јавну набавку у отвореном поступку бр. 05/2020 </w:t>
      </w:r>
    </w:p>
    <w:p w:rsidR="0044520E" w:rsidRDefault="00CC627F" w:rsidP="0044520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sr-Latn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Предмет: Измена 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Latn-RS"/>
        </w:rPr>
        <w:t>конкурсне документације за набавку у отвореном поступку бр. 05/2020 – Набавка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и испорука намирница и осталих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 прехрамбених производа за потребе Специјалне болнице за рехабилитацију у Специјалн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ој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 болниц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и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 за рехабилитацију „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Јунаковић“ Апатин, Апатин</w:t>
      </w:r>
      <w:r w:rsidR="0044520E"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 </w:t>
      </w:r>
    </w:p>
    <w:p w:rsidR="0044520E" w:rsidRDefault="0044520E" w:rsidP="0044520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sr-Latn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Latn-RS"/>
        </w:rPr>
        <w:t xml:space="preserve">На основу члана 54. став 13. тачка 1. и члана 63. Закона о јавним набавкама („Сл. гласник РС бр. 124/2012, 14/15 и 68/15), и предлога Комисије за јавну набавку Наручиоца, образоване за спровођење отвореног поступака набавке добара, Наручилац чини следећу: </w:t>
      </w:r>
    </w:p>
    <w:p w:rsidR="0044520E" w:rsidRDefault="0044520E" w:rsidP="0044520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sr-Latn-RS"/>
        </w:rPr>
        <w:t xml:space="preserve">Измену конкурсне документације 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року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предвиђеном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достављање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понуда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</w:p>
    <w:p w:rsidR="005557FE" w:rsidRDefault="005557FE" w:rsidP="005557FE">
      <w:pPr>
        <w:pStyle w:val="Default"/>
        <w:rPr>
          <w:sz w:val="23"/>
          <w:szCs w:val="23"/>
          <w:lang w:val="sr-Cyrl-RS"/>
        </w:rPr>
      </w:pPr>
      <w:r>
        <w:rPr>
          <w:sz w:val="23"/>
          <w:szCs w:val="23"/>
        </w:rPr>
        <w:t>За јавну набавку у отв</w:t>
      </w:r>
      <w:r w:rsidR="00D772B1">
        <w:rPr>
          <w:sz w:val="23"/>
          <w:szCs w:val="23"/>
        </w:rPr>
        <w:t>ореном поступку добара, број 05</w:t>
      </w:r>
      <w:r>
        <w:rPr>
          <w:sz w:val="23"/>
          <w:szCs w:val="23"/>
        </w:rPr>
        <w:t xml:space="preserve">/2020– Набавка прехрамбених производа за потребе Специјалне болнице за рехабилитацију </w:t>
      </w:r>
      <w:r w:rsidR="00162F0F">
        <w:rPr>
          <w:sz w:val="23"/>
          <w:szCs w:val="23"/>
          <w:lang w:val="sr-Cyrl-RS"/>
        </w:rPr>
        <w:t>„Јунаковић“ Апатин</w:t>
      </w:r>
      <w:r>
        <w:rPr>
          <w:sz w:val="23"/>
          <w:szCs w:val="23"/>
        </w:rPr>
        <w:t xml:space="preserve">. </w:t>
      </w:r>
    </w:p>
    <w:p w:rsidR="00162F0F" w:rsidRPr="00162F0F" w:rsidRDefault="00162F0F" w:rsidP="005557FE">
      <w:pPr>
        <w:pStyle w:val="Default"/>
        <w:rPr>
          <w:sz w:val="23"/>
          <w:szCs w:val="23"/>
          <w:lang w:val="sr-Cyrl-RS"/>
        </w:rPr>
      </w:pPr>
    </w:p>
    <w:p w:rsidR="0044520E" w:rsidRPr="00514678" w:rsidRDefault="005557FE" w:rsidP="00162F0F">
      <w:pPr>
        <w:pStyle w:val="Default"/>
        <w:rPr>
          <w:b/>
          <w:bCs/>
          <w:lang w:val="sr-Cyrl-RS"/>
        </w:rPr>
      </w:pPr>
      <w:r w:rsidRPr="00162F0F">
        <w:rPr>
          <w:b/>
          <w:bCs/>
        </w:rPr>
        <w:t>У делу</w:t>
      </w:r>
      <w:r w:rsidR="00514678">
        <w:rPr>
          <w:b/>
          <w:bCs/>
        </w:rPr>
        <w:t xml:space="preserve"> </w:t>
      </w:r>
      <w:r w:rsidR="00514678">
        <w:rPr>
          <w:b/>
          <w:bCs/>
          <w:lang w:val="sr-Cyrl-RS"/>
        </w:rPr>
        <w:t>на страни 20. Конкурсне документације</w:t>
      </w:r>
    </w:p>
    <w:p w:rsidR="00162F0F" w:rsidRPr="00162F0F" w:rsidRDefault="00162F0F" w:rsidP="00162F0F">
      <w:pPr>
        <w:pStyle w:val="Default"/>
        <w:rPr>
          <w:b/>
          <w:bCs/>
          <w:lang w:val="sr-Cyrl-RS"/>
        </w:rPr>
      </w:pPr>
    </w:p>
    <w:p w:rsidR="0044520E" w:rsidRPr="00162F0F" w:rsidRDefault="00162F0F" w:rsidP="00162F0F">
      <w:pPr>
        <w:tabs>
          <w:tab w:val="left" w:pos="1665"/>
        </w:tabs>
        <w:spacing w:line="206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4.2</w:t>
      </w:r>
      <w:r w:rsidR="00CC627F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ДОДАТНИ</w:t>
      </w:r>
      <w:r w:rsidR="0044520E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УСЛОВИ</w:t>
      </w:r>
      <w:r w:rsidR="0044520E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и</w:t>
      </w:r>
      <w:r w:rsidR="0044520E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потребни</w:t>
      </w:r>
      <w:r w:rsidR="0044520E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докази</w:t>
      </w:r>
      <w:r w:rsidR="0044520E" w:rsidRPr="00162F0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44520E" w:rsidRPr="00162F0F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испуњење</w:t>
      </w:r>
      <w:r w:rsidR="0044520E" w:rsidRPr="00162F0F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истих</w:t>
      </w:r>
      <w:r w:rsidR="0044520E" w:rsidRPr="00162F0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,</w:t>
      </w:r>
      <w:r w:rsidR="0044520E" w:rsidRPr="00162F0F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сходно</w:t>
      </w:r>
      <w:r w:rsidR="0044520E" w:rsidRPr="00162F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члану</w:t>
      </w:r>
      <w:r w:rsidR="0044520E" w:rsidRPr="00162F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Latn-RS"/>
        </w:rPr>
        <w:t xml:space="preserve"> </w:t>
      </w:r>
      <w:r w:rsidR="0044520E" w:rsidRPr="00162F0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76.</w:t>
      </w:r>
      <w:r w:rsidR="0044520E" w:rsidRPr="00162F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Latn-RS"/>
        </w:rPr>
        <w:t xml:space="preserve"> </w:t>
      </w:r>
      <w:r w:rsidR="0044520E" w:rsidRPr="00F00D3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="0044520E" w:rsidRPr="00162F0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Latn-RS"/>
        </w:rPr>
        <w:t xml:space="preserve"> </w:t>
      </w:r>
      <w:r w:rsidR="0044520E" w:rsidRPr="00162F0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77.</w:t>
      </w:r>
      <w:r w:rsidR="0044520E" w:rsidRPr="00162F0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Latn-RS"/>
        </w:rPr>
        <w:t xml:space="preserve"> </w:t>
      </w:r>
      <w:proofErr w:type="spellStart"/>
      <w:r w:rsidR="0044520E" w:rsidRPr="00162F0F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</w:t>
      </w:r>
      <w:proofErr w:type="spellEnd"/>
    </w:p>
    <w:p w:rsidR="0044520E" w:rsidRDefault="0044520E" w:rsidP="00CC627F">
      <w:pPr>
        <w:pStyle w:val="Default"/>
        <w:ind w:left="708"/>
        <w:rPr>
          <w:b/>
          <w:bCs/>
          <w:sz w:val="23"/>
          <w:szCs w:val="23"/>
        </w:rPr>
      </w:pPr>
    </w:p>
    <w:p w:rsidR="00CC627F" w:rsidRPr="00162F0F" w:rsidRDefault="005557FE" w:rsidP="00162F0F">
      <w:pPr>
        <w:pStyle w:val="Default"/>
        <w:rPr>
          <w:bCs/>
          <w:lang w:val="sr-Cyrl-RS"/>
        </w:rPr>
      </w:pPr>
      <w:r w:rsidRPr="00CC627F">
        <w:rPr>
          <w:bCs/>
        </w:rPr>
        <w:t>Наручилац је н</w:t>
      </w:r>
      <w:r w:rsidR="00162F0F">
        <w:rPr>
          <w:bCs/>
        </w:rPr>
        <w:t>аправио грешку техничке природе у делу доказивања</w:t>
      </w:r>
      <w:r w:rsidR="00162F0F">
        <w:rPr>
          <w:bCs/>
          <w:lang w:val="sr-Cyrl-RS"/>
        </w:rPr>
        <w:t xml:space="preserve"> за испуњење додатних услова и то у следећем:</w:t>
      </w:r>
    </w:p>
    <w:p w:rsidR="005557FE" w:rsidRDefault="00CC627F" w:rsidP="00162F0F">
      <w:pPr>
        <w:pStyle w:val="Default"/>
        <w:rPr>
          <w:b/>
          <w:bCs/>
          <w:lang w:val="sr-Cyrl-RS"/>
        </w:rPr>
      </w:pPr>
      <w:r w:rsidRPr="00CC627F">
        <w:rPr>
          <w:b/>
          <w:bCs/>
          <w:lang w:val="sr-Cyrl-RS"/>
        </w:rPr>
        <w:t xml:space="preserve">Доказ: </w:t>
      </w:r>
    </w:p>
    <w:p w:rsidR="00CC627F" w:rsidRPr="00CC627F" w:rsidRDefault="00CC627F" w:rsidP="00162F0F">
      <w:pPr>
        <w:pStyle w:val="Default"/>
        <w:rPr>
          <w:lang w:val="sr-Cyrl-RS"/>
        </w:rPr>
      </w:pPr>
      <w:r>
        <w:rPr>
          <w:b/>
          <w:bCs/>
          <w:lang w:val="sr-Cyrl-RS"/>
        </w:rPr>
        <w:t xml:space="preserve">Извештај о бонитету – образац БОН-ЈН </w:t>
      </w:r>
      <w:r>
        <w:rPr>
          <w:bCs/>
          <w:lang w:val="sr-Cyrl-RS"/>
        </w:rPr>
        <w:t xml:space="preserve">који издаје Агенција за привредне регистре, који мора да садржи статусне податке понуђача, сажети биланс стања и биланс успеха за претходне две обрачунске године </w:t>
      </w:r>
      <w:r w:rsidRPr="00F00D39">
        <w:rPr>
          <w:bCs/>
          <w:u w:val="single"/>
          <w:lang w:val="sr-Cyrl-RS"/>
        </w:rPr>
        <w:t>(2018. и 2019.</w:t>
      </w:r>
      <w:r>
        <w:rPr>
          <w:bCs/>
          <w:lang w:val="sr-Cyrl-RS"/>
        </w:rPr>
        <w:t>),  показатељ за оцену бонитетаза наведене обрачунске године.</w:t>
      </w:r>
    </w:p>
    <w:p w:rsidR="005557FE" w:rsidRDefault="00162F0F" w:rsidP="005557FE">
      <w:pPr>
        <w:pStyle w:val="Default"/>
        <w:rPr>
          <w:lang w:val="sr-Cyrl-RS"/>
        </w:rPr>
      </w:pPr>
      <w:r>
        <w:rPr>
          <w:spacing w:val="2"/>
        </w:rPr>
        <w:t>Понуђач</w:t>
      </w:r>
      <w:r>
        <w:t>и</w:t>
      </w:r>
      <w:r>
        <w:rPr>
          <w:spacing w:val="9"/>
        </w:rPr>
        <w:t xml:space="preserve"> </w:t>
      </w:r>
      <w:r>
        <w:rPr>
          <w:spacing w:val="2"/>
        </w:rPr>
        <w:t>кој</w:t>
      </w:r>
      <w:r>
        <w:t>и</w:t>
      </w:r>
      <w:r>
        <w:rPr>
          <w:spacing w:val="10"/>
        </w:rPr>
        <w:t xml:space="preserve"> </w:t>
      </w:r>
      <w:r>
        <w:rPr>
          <w:spacing w:val="2"/>
        </w:rPr>
        <w:t>вод</w:t>
      </w:r>
      <w:r>
        <w:t>е</w:t>
      </w:r>
      <w:r>
        <w:rPr>
          <w:spacing w:val="9"/>
        </w:rPr>
        <w:t xml:space="preserve"> </w:t>
      </w:r>
      <w:r>
        <w:rPr>
          <w:spacing w:val="2"/>
        </w:rPr>
        <w:t>књиг</w:t>
      </w:r>
      <w:r>
        <w:t>е</w:t>
      </w:r>
      <w:r>
        <w:rPr>
          <w:spacing w:val="10"/>
        </w:rPr>
        <w:t xml:space="preserve"> </w:t>
      </w:r>
      <w:r>
        <w:rPr>
          <w:spacing w:val="2"/>
        </w:rPr>
        <w:t>прем</w:t>
      </w:r>
      <w:r>
        <w:t>а</w:t>
      </w:r>
      <w:r>
        <w:rPr>
          <w:spacing w:val="9"/>
        </w:rPr>
        <w:t xml:space="preserve"> </w:t>
      </w:r>
      <w:r>
        <w:rPr>
          <w:spacing w:val="2"/>
        </w:rPr>
        <w:t>Правилник</w:t>
      </w:r>
      <w:r>
        <w:t>у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2"/>
        </w:rPr>
        <w:t>пословни</w:t>
      </w:r>
      <w:r>
        <w:t>м</w:t>
      </w:r>
      <w:r>
        <w:rPr>
          <w:spacing w:val="10"/>
        </w:rPr>
        <w:t xml:space="preserve"> </w:t>
      </w:r>
      <w:r>
        <w:rPr>
          <w:spacing w:val="2"/>
        </w:rPr>
        <w:t>књигам</w:t>
      </w:r>
      <w:r>
        <w:t>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2"/>
        </w:rPr>
        <w:t>исказивањ</w:t>
      </w:r>
      <w:r>
        <w:t xml:space="preserve">у </w:t>
      </w:r>
      <w:r>
        <w:rPr>
          <w:spacing w:val="2"/>
        </w:rPr>
        <w:t>финансијско</w:t>
      </w:r>
      <w:r>
        <w:t>г</w:t>
      </w:r>
      <w:r>
        <w:rPr>
          <w:spacing w:val="33"/>
        </w:rPr>
        <w:t xml:space="preserve"> </w:t>
      </w:r>
      <w:r>
        <w:rPr>
          <w:spacing w:val="2"/>
        </w:rPr>
        <w:t>резултат</w:t>
      </w:r>
      <w:r>
        <w:t>а</w:t>
      </w:r>
      <w:r>
        <w:rPr>
          <w:spacing w:val="33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3"/>
        </w:rPr>
        <w:t xml:space="preserve"> </w:t>
      </w:r>
      <w:r>
        <w:rPr>
          <w:spacing w:val="2"/>
        </w:rPr>
        <w:t>систем</w:t>
      </w:r>
      <w:r>
        <w:t>у</w:t>
      </w:r>
      <w:r>
        <w:rPr>
          <w:spacing w:val="34"/>
        </w:rPr>
        <w:t xml:space="preserve"> </w:t>
      </w:r>
      <w:r>
        <w:rPr>
          <w:spacing w:val="2"/>
        </w:rPr>
        <w:t>просто</w:t>
      </w:r>
      <w:r>
        <w:t>г</w:t>
      </w:r>
      <w:r>
        <w:rPr>
          <w:spacing w:val="33"/>
        </w:rPr>
        <w:t xml:space="preserve"> </w:t>
      </w:r>
      <w:r>
        <w:rPr>
          <w:spacing w:val="2"/>
        </w:rPr>
        <w:t>књиговодств</w:t>
      </w:r>
      <w:r>
        <w:t>а</w:t>
      </w:r>
      <w:r>
        <w:rPr>
          <w:spacing w:val="33"/>
        </w:rPr>
        <w:t xml:space="preserve"> </w:t>
      </w:r>
      <w:r>
        <w:rPr>
          <w:spacing w:val="2"/>
        </w:rPr>
        <w:t>("Сл</w:t>
      </w:r>
      <w:r>
        <w:t>.</w:t>
      </w:r>
      <w:r>
        <w:rPr>
          <w:spacing w:val="34"/>
        </w:rPr>
        <w:t xml:space="preserve"> </w:t>
      </w:r>
      <w:r>
        <w:rPr>
          <w:spacing w:val="2"/>
        </w:rPr>
        <w:t>гласни</w:t>
      </w:r>
      <w:r>
        <w:t>к</w:t>
      </w:r>
      <w:r>
        <w:rPr>
          <w:spacing w:val="33"/>
        </w:rPr>
        <w:t xml:space="preserve"> </w:t>
      </w:r>
      <w:r>
        <w:rPr>
          <w:spacing w:val="2"/>
        </w:rPr>
        <w:t>РС"</w:t>
      </w:r>
      <w:r>
        <w:t>,</w:t>
      </w:r>
      <w:r>
        <w:rPr>
          <w:spacing w:val="33"/>
        </w:rPr>
        <w:t xml:space="preserve"> </w:t>
      </w:r>
      <w:r>
        <w:rPr>
          <w:spacing w:val="2"/>
        </w:rPr>
        <w:t>бр</w:t>
      </w:r>
      <w:r>
        <w:t>.</w:t>
      </w:r>
      <w:r>
        <w:rPr>
          <w:spacing w:val="33"/>
        </w:rPr>
        <w:t xml:space="preserve"> </w:t>
      </w:r>
      <w:r>
        <w:rPr>
          <w:spacing w:val="2"/>
        </w:rPr>
        <w:t>140/2004</w:t>
      </w:r>
      <w:r>
        <w:t>)</w:t>
      </w:r>
      <w:r>
        <w:rPr>
          <w:spacing w:val="34"/>
        </w:rPr>
        <w:t xml:space="preserve"> </w:t>
      </w:r>
      <w:r>
        <w:rPr>
          <w:spacing w:val="2"/>
        </w:rPr>
        <w:t>достављај</w:t>
      </w:r>
      <w:r>
        <w:t xml:space="preserve">у </w:t>
      </w:r>
      <w:r>
        <w:rPr>
          <w:spacing w:val="2"/>
        </w:rPr>
        <w:t>билан</w:t>
      </w:r>
      <w:r>
        <w:t>с</w:t>
      </w:r>
      <w:r>
        <w:rPr>
          <w:spacing w:val="21"/>
        </w:rPr>
        <w:t xml:space="preserve"> </w:t>
      </w:r>
      <w:r>
        <w:rPr>
          <w:spacing w:val="2"/>
        </w:rPr>
        <w:t>успех</w:t>
      </w:r>
      <w:r>
        <w:t>а</w:t>
      </w:r>
      <w:r>
        <w:rPr>
          <w:spacing w:val="2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22"/>
        </w:rPr>
        <w:t xml:space="preserve"> </w:t>
      </w:r>
      <w:r w:rsidR="00F00D39">
        <w:rPr>
          <w:spacing w:val="2"/>
        </w:rPr>
        <w:t>пре</w:t>
      </w:r>
      <w:r w:rsidR="00F00D39">
        <w:rPr>
          <w:spacing w:val="2"/>
          <w:lang w:val="sr-Cyrl-RS"/>
        </w:rPr>
        <w:t>т</w:t>
      </w:r>
      <w:r>
        <w:rPr>
          <w:spacing w:val="2"/>
        </w:rPr>
        <w:t>ходн</w:t>
      </w:r>
      <w:r>
        <w:t>е</w:t>
      </w:r>
      <w:r>
        <w:rPr>
          <w:spacing w:val="21"/>
        </w:rPr>
        <w:t xml:space="preserve"> </w:t>
      </w:r>
      <w:r>
        <w:rPr>
          <w:spacing w:val="2"/>
        </w:rPr>
        <w:t>дв</w:t>
      </w:r>
      <w:r>
        <w:t>е</w:t>
      </w:r>
      <w:r>
        <w:rPr>
          <w:spacing w:val="22"/>
        </w:rPr>
        <w:t xml:space="preserve"> </w:t>
      </w:r>
      <w:r>
        <w:rPr>
          <w:spacing w:val="2"/>
        </w:rPr>
        <w:t>годин</w:t>
      </w:r>
      <w:r>
        <w:t>е</w:t>
      </w:r>
      <w:r>
        <w:rPr>
          <w:spacing w:val="22"/>
        </w:rPr>
        <w:t xml:space="preserve"> </w:t>
      </w:r>
      <w:r>
        <w:rPr>
          <w:spacing w:val="2"/>
        </w:rPr>
        <w:t>(</w:t>
      </w:r>
      <w:r w:rsidRPr="00F00D39">
        <w:rPr>
          <w:spacing w:val="2"/>
          <w:u w:val="single"/>
        </w:rPr>
        <w:t>2018</w:t>
      </w:r>
      <w:r w:rsidRPr="00F00D39">
        <w:rPr>
          <w:u w:val="single"/>
        </w:rPr>
        <w:t>.</w:t>
      </w:r>
      <w:r w:rsidRPr="00F00D39">
        <w:rPr>
          <w:spacing w:val="21"/>
          <w:u w:val="single"/>
        </w:rPr>
        <w:t xml:space="preserve"> </w:t>
      </w:r>
      <w:r w:rsidRPr="00F00D39">
        <w:rPr>
          <w:u w:val="single"/>
        </w:rPr>
        <w:t>и</w:t>
      </w:r>
      <w:r w:rsidRPr="00F00D39">
        <w:rPr>
          <w:spacing w:val="22"/>
          <w:u w:val="single"/>
        </w:rPr>
        <w:t xml:space="preserve"> </w:t>
      </w:r>
      <w:r w:rsidRPr="00F00D39">
        <w:rPr>
          <w:spacing w:val="2"/>
          <w:u w:val="single"/>
        </w:rPr>
        <w:t>2019</w:t>
      </w:r>
      <w:r w:rsidRPr="00F00D39">
        <w:rPr>
          <w:u w:val="single"/>
        </w:rPr>
        <w:t>.</w:t>
      </w:r>
      <w:r w:rsidRPr="00F00D39">
        <w:rPr>
          <w:spacing w:val="22"/>
          <w:u w:val="single"/>
        </w:rPr>
        <w:t xml:space="preserve"> </w:t>
      </w:r>
      <w:r w:rsidRPr="00F00D39">
        <w:rPr>
          <w:spacing w:val="2"/>
          <w:u w:val="single"/>
        </w:rPr>
        <w:t>годину</w:t>
      </w:r>
      <w:r>
        <w:t>)</w:t>
      </w:r>
      <w:r>
        <w:rPr>
          <w:spacing w:val="21"/>
        </w:rPr>
        <w:t xml:space="preserve"> </w:t>
      </w:r>
      <w:r>
        <w:rPr>
          <w:spacing w:val="2"/>
        </w:rPr>
        <w:t>ка</w:t>
      </w:r>
      <w:r>
        <w:t>о</w:t>
      </w:r>
      <w:r>
        <w:rPr>
          <w:spacing w:val="22"/>
        </w:rPr>
        <w:t xml:space="preserve"> </w:t>
      </w:r>
      <w:r>
        <w:rPr>
          <w:spacing w:val="2"/>
        </w:rPr>
        <w:t>дока</w:t>
      </w:r>
      <w:r>
        <w:t>з</w:t>
      </w:r>
      <w:r>
        <w:rPr>
          <w:spacing w:val="22"/>
        </w:rPr>
        <w:t xml:space="preserve"> </w:t>
      </w:r>
      <w:r>
        <w:rPr>
          <w:spacing w:val="2"/>
        </w:rPr>
        <w:t>финансијско</w:t>
      </w:r>
      <w:r>
        <w:t>г</w:t>
      </w:r>
      <w:r>
        <w:rPr>
          <w:spacing w:val="21"/>
        </w:rPr>
        <w:t xml:space="preserve"> </w:t>
      </w:r>
      <w:r>
        <w:rPr>
          <w:spacing w:val="2"/>
        </w:rPr>
        <w:t>резултат</w:t>
      </w:r>
      <w:r>
        <w:t>а</w:t>
      </w:r>
      <w:r>
        <w:rPr>
          <w:w w:val="99"/>
        </w:rPr>
        <w:t xml:space="preserve"> </w:t>
      </w:r>
      <w:r>
        <w:rPr>
          <w:spacing w:val="2"/>
        </w:rPr>
        <w:t>пословања</w:t>
      </w:r>
      <w:r>
        <w:t>.</w:t>
      </w:r>
      <w:r>
        <w:rPr>
          <w:spacing w:val="-2"/>
        </w:rPr>
        <w:t xml:space="preserve"> </w:t>
      </w:r>
      <w:r>
        <w:t>Привредни</w:t>
      </w:r>
      <w:r>
        <w:rPr>
          <w:spacing w:val="-2"/>
        </w:rPr>
        <w:t xml:space="preserve"> </w:t>
      </w:r>
      <w:r>
        <w:t>субјект</w:t>
      </w:r>
      <w:r>
        <w:rPr>
          <w:spacing w:val="-3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није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обавези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утврђује</w:t>
      </w:r>
      <w:r>
        <w:rPr>
          <w:spacing w:val="-2"/>
        </w:rPr>
        <w:t xml:space="preserve"> </w:t>
      </w:r>
      <w:r>
        <w:t>финансијски</w:t>
      </w:r>
      <w:r>
        <w:rPr>
          <w:spacing w:val="-2"/>
        </w:rPr>
        <w:t xml:space="preserve"> </w:t>
      </w:r>
      <w:r>
        <w:t>резултат</w:t>
      </w:r>
      <w:r>
        <w:rPr>
          <w:spacing w:val="-2"/>
        </w:rPr>
        <w:t xml:space="preserve"> </w:t>
      </w:r>
      <w:r>
        <w:t>пословања</w:t>
      </w:r>
      <w:r>
        <w:rPr>
          <w:spacing w:val="-2"/>
        </w:rPr>
        <w:t xml:space="preserve"> </w:t>
      </w:r>
      <w:r>
        <w:t>(паушалац)</w:t>
      </w:r>
      <w:r>
        <w:rPr>
          <w:w w:val="99"/>
        </w:rPr>
        <w:t xml:space="preserve"> </w:t>
      </w:r>
      <w:r>
        <w:t>доставља</w:t>
      </w:r>
      <w:r>
        <w:rPr>
          <w:spacing w:val="-7"/>
        </w:rPr>
        <w:t xml:space="preserve"> </w:t>
      </w:r>
      <w:r>
        <w:t>потврду</w:t>
      </w:r>
      <w:r>
        <w:rPr>
          <w:spacing w:val="-7"/>
        </w:rPr>
        <w:t xml:space="preserve"> </w:t>
      </w:r>
      <w:r>
        <w:t>пословне</w:t>
      </w:r>
      <w:r>
        <w:rPr>
          <w:spacing w:val="-6"/>
        </w:rPr>
        <w:t xml:space="preserve"> </w:t>
      </w:r>
      <w:r>
        <w:t>банке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стварном</w:t>
      </w:r>
      <w:r>
        <w:rPr>
          <w:spacing w:val="-6"/>
        </w:rPr>
        <w:t xml:space="preserve"> </w:t>
      </w:r>
      <w:r>
        <w:t>укупном</w:t>
      </w:r>
      <w:r>
        <w:rPr>
          <w:spacing w:val="-6"/>
        </w:rPr>
        <w:t xml:space="preserve"> </w:t>
      </w:r>
      <w:r>
        <w:t>промету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пословном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текућем</w:t>
      </w:r>
      <w:r>
        <w:rPr>
          <w:spacing w:val="-6"/>
        </w:rPr>
        <w:t xml:space="preserve"> </w:t>
      </w:r>
      <w:r>
        <w:t>рачуну.</w:t>
      </w:r>
    </w:p>
    <w:p w:rsidR="00F00D39" w:rsidRDefault="00F00D39" w:rsidP="005557FE">
      <w:pPr>
        <w:pStyle w:val="Default"/>
        <w:rPr>
          <w:lang w:val="sr-Cyrl-RS"/>
        </w:rPr>
      </w:pPr>
    </w:p>
    <w:p w:rsidR="005557FE" w:rsidRDefault="00514678" w:rsidP="00F00D39">
      <w:pPr>
        <w:pStyle w:val="Default"/>
        <w:rPr>
          <w:lang w:val="sr-Cyrl-RS"/>
        </w:rPr>
      </w:pPr>
      <w:r w:rsidRPr="00514678">
        <w:rPr>
          <w:b/>
          <w:lang w:val="sr-Cyrl-RS"/>
        </w:rPr>
        <w:t>МЕЊА</w:t>
      </w:r>
      <w:r w:rsidR="00F00D39">
        <w:rPr>
          <w:lang w:val="sr-Cyrl-RS"/>
        </w:rPr>
        <w:t xml:space="preserve"> се период претходне две обрачунске године  и то уместо 2018. И 2019. у  </w:t>
      </w:r>
      <w:r w:rsidR="00F00D39" w:rsidRPr="00F00D39">
        <w:rPr>
          <w:b/>
          <w:sz w:val="28"/>
          <w:szCs w:val="28"/>
          <w:lang w:val="sr-Cyrl-RS"/>
        </w:rPr>
        <w:t xml:space="preserve">2017. </w:t>
      </w:r>
      <w:r w:rsidR="00F00D39">
        <w:rPr>
          <w:b/>
          <w:sz w:val="28"/>
          <w:szCs w:val="28"/>
          <w:lang w:val="sr-Cyrl-RS"/>
        </w:rPr>
        <w:t>и</w:t>
      </w:r>
      <w:r w:rsidR="00F00D39" w:rsidRPr="00F00D39">
        <w:rPr>
          <w:b/>
          <w:sz w:val="28"/>
          <w:szCs w:val="28"/>
          <w:lang w:val="sr-Cyrl-RS"/>
        </w:rPr>
        <w:t xml:space="preserve"> 2018.</w:t>
      </w:r>
      <w:r w:rsidR="00F00D39">
        <w:rPr>
          <w:lang w:val="sr-Cyrl-RS"/>
        </w:rPr>
        <w:t xml:space="preserve"> годину.</w:t>
      </w:r>
      <w:bookmarkStart w:id="0" w:name="_GoBack"/>
      <w:bookmarkEnd w:id="0"/>
    </w:p>
    <w:p w:rsidR="00F00D39" w:rsidRDefault="00F00D39" w:rsidP="00F00D39">
      <w:pPr>
        <w:pStyle w:val="Default"/>
        <w:rPr>
          <w:lang w:val="sr-Cyrl-RS"/>
        </w:rPr>
      </w:pPr>
    </w:p>
    <w:p w:rsidR="00F00D39" w:rsidRDefault="00F00D39" w:rsidP="00F00D39">
      <w:pPr>
        <w:pStyle w:val="Default"/>
        <w:rPr>
          <w:lang w:val="sr-Cyrl-RS"/>
        </w:rPr>
      </w:pPr>
    </w:p>
    <w:p w:rsidR="00514678" w:rsidRDefault="00514678" w:rsidP="00F00D39">
      <w:pPr>
        <w:pStyle w:val="Default"/>
        <w:rPr>
          <w:lang w:val="sr-Cyrl-RS"/>
        </w:rPr>
      </w:pPr>
    </w:p>
    <w:p w:rsidR="00F00D39" w:rsidRPr="00D772B1" w:rsidRDefault="00F00D39" w:rsidP="00F00D39">
      <w:pPr>
        <w:pStyle w:val="Default"/>
        <w:rPr>
          <w:rFonts w:eastAsia="Times New Roman"/>
        </w:rPr>
      </w:pPr>
      <w:r>
        <w:rPr>
          <w:lang w:val="sr-Cyrl-RS"/>
        </w:rPr>
        <w:t>Комисија за јавне набавке</w:t>
      </w:r>
    </w:p>
    <w:sectPr w:rsidR="00F00D39" w:rsidRPr="00D7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864"/>
    <w:multiLevelType w:val="multilevel"/>
    <w:tmpl w:val="DD1403C2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5C030B"/>
    <w:multiLevelType w:val="multilevel"/>
    <w:tmpl w:val="CE565A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sz w:val="28"/>
      </w:rPr>
    </w:lvl>
  </w:abstractNum>
  <w:abstractNum w:abstractNumId="2">
    <w:nsid w:val="6B056EC5"/>
    <w:multiLevelType w:val="hybridMultilevel"/>
    <w:tmpl w:val="14D0AD7E"/>
    <w:lvl w:ilvl="0" w:tplc="A322FF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96"/>
    <w:rsid w:val="00162F0F"/>
    <w:rsid w:val="0044520E"/>
    <w:rsid w:val="004C3969"/>
    <w:rsid w:val="00514678"/>
    <w:rsid w:val="005557FE"/>
    <w:rsid w:val="005A0E9B"/>
    <w:rsid w:val="00C87896"/>
    <w:rsid w:val="00CC627F"/>
    <w:rsid w:val="00D772B1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89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89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16</cp:revision>
  <dcterms:created xsi:type="dcterms:W3CDTF">2020-06-08T05:57:00Z</dcterms:created>
  <dcterms:modified xsi:type="dcterms:W3CDTF">2020-06-08T06:25:00Z</dcterms:modified>
</cp:coreProperties>
</file>